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444ED" w14:textId="77777777" w:rsidR="006D7426" w:rsidRPr="00151D4F" w:rsidRDefault="006D7426" w:rsidP="00313376">
      <w:pPr>
        <w:rPr>
          <w:rFonts w:asciiTheme="minorHAnsi" w:hAnsiTheme="minorHAnsi" w:cstheme="minorHAnsi"/>
          <w:b/>
          <w:bCs/>
        </w:rPr>
      </w:pPr>
      <w:r w:rsidRPr="00151D4F">
        <w:rPr>
          <w:rFonts w:asciiTheme="minorHAnsi" w:hAnsiTheme="minorHAnsi" w:cstheme="minorHAnsi"/>
          <w:b/>
          <w:bCs/>
        </w:rPr>
        <w:t>Do the local communities with National Register Historic Districts or Individually Listed Historic Buildings applying for a SIGNS grant need to get prior approval from SHPO for the signs? We are worried about the grant running out of money before we get our SHPO approval.</w:t>
      </w:r>
    </w:p>
    <w:p w14:paraId="4350F516" w14:textId="77777777" w:rsidR="00313376" w:rsidRPr="00151D4F" w:rsidRDefault="00313376" w:rsidP="00313376">
      <w:pPr>
        <w:rPr>
          <w:rFonts w:asciiTheme="minorHAnsi" w:hAnsiTheme="minorHAnsi" w:cstheme="minorHAnsi"/>
        </w:rPr>
      </w:pPr>
    </w:p>
    <w:p w14:paraId="3A0C3A42" w14:textId="5229DDD8" w:rsidR="006D7426" w:rsidRPr="00151D4F" w:rsidRDefault="006D7426" w:rsidP="00313376">
      <w:pPr>
        <w:rPr>
          <w:rFonts w:asciiTheme="minorHAnsi" w:hAnsiTheme="minorHAnsi" w:cstheme="minorHAnsi"/>
        </w:rPr>
      </w:pPr>
      <w:r w:rsidRPr="00151D4F">
        <w:rPr>
          <w:rFonts w:asciiTheme="minorHAnsi" w:hAnsiTheme="minorHAnsi" w:cstheme="minorHAnsi"/>
        </w:rPr>
        <w:t>You do not have to have prior approval from SHPO to submit. For the SIGNS grant</w:t>
      </w:r>
      <w:r w:rsidR="00313376" w:rsidRPr="00151D4F">
        <w:rPr>
          <w:rFonts w:asciiTheme="minorHAnsi" w:hAnsiTheme="minorHAnsi" w:cstheme="minorHAnsi"/>
        </w:rPr>
        <w:t>,</w:t>
      </w:r>
      <w:r w:rsidRPr="00151D4F">
        <w:rPr>
          <w:rFonts w:asciiTheme="minorHAnsi" w:hAnsiTheme="minorHAnsi" w:cstheme="minorHAnsi"/>
        </w:rPr>
        <w:t xml:space="preserve"> Commerce will be submitting the signs for SHPO approval as required by Kansas State Preservation Law.</w:t>
      </w:r>
    </w:p>
    <w:p w14:paraId="2B308E59" w14:textId="00D1C5E0" w:rsidR="00AC3ADE" w:rsidRPr="00151D4F" w:rsidRDefault="00AC3ADE" w:rsidP="00313376">
      <w:pPr>
        <w:rPr>
          <w:rFonts w:asciiTheme="minorHAnsi" w:hAnsiTheme="minorHAnsi" w:cstheme="minorHAnsi"/>
        </w:rPr>
      </w:pPr>
    </w:p>
    <w:p w14:paraId="162B4527" w14:textId="6BC08AC5" w:rsidR="00AC3ADE" w:rsidRPr="00151D4F" w:rsidRDefault="00AC3ADE" w:rsidP="00AC3ADE">
      <w:pPr>
        <w:rPr>
          <w:rFonts w:asciiTheme="minorHAnsi" w:hAnsiTheme="minorHAnsi" w:cstheme="minorHAnsi"/>
          <w:b/>
          <w:bCs/>
        </w:rPr>
      </w:pPr>
      <w:r w:rsidRPr="00151D4F">
        <w:rPr>
          <w:rFonts w:asciiTheme="minorHAnsi" w:hAnsiTheme="minorHAnsi" w:cstheme="minorHAnsi"/>
          <w:b/>
          <w:bCs/>
        </w:rPr>
        <w:t>Are there additional preservation guidelines for signs and awnings in Historic Districts</w:t>
      </w:r>
      <w:r w:rsidRPr="00151D4F">
        <w:rPr>
          <w:rFonts w:asciiTheme="minorHAnsi" w:hAnsiTheme="minorHAnsi" w:cstheme="minorHAnsi"/>
          <w:b/>
          <w:bCs/>
        </w:rPr>
        <w:t>?</w:t>
      </w:r>
    </w:p>
    <w:p w14:paraId="5777C27A" w14:textId="77777777" w:rsidR="00AC3ADE" w:rsidRPr="00151D4F" w:rsidRDefault="00AC3ADE" w:rsidP="00AC3ADE">
      <w:pPr>
        <w:rPr>
          <w:rFonts w:asciiTheme="minorHAnsi" w:hAnsiTheme="minorHAnsi" w:cstheme="minorHAnsi"/>
        </w:rPr>
      </w:pPr>
    </w:p>
    <w:p w14:paraId="089EBE66" w14:textId="2C691C84" w:rsidR="00AC3ADE" w:rsidRPr="00151D4F" w:rsidRDefault="00AC3ADE" w:rsidP="00AC3ADE">
      <w:pPr>
        <w:rPr>
          <w:rFonts w:asciiTheme="minorHAnsi" w:hAnsiTheme="minorHAnsi" w:cstheme="minorHAnsi"/>
        </w:rPr>
      </w:pPr>
      <w:r w:rsidRPr="00151D4F">
        <w:rPr>
          <w:rFonts w:asciiTheme="minorHAnsi" w:hAnsiTheme="minorHAnsi" w:cstheme="minorHAnsi"/>
        </w:rPr>
        <w:t>Yes. Please use these guidelines if you are working in a historic district because it will streamline the approval process.</w:t>
      </w:r>
    </w:p>
    <w:p w14:paraId="4CFB041A" w14:textId="77777777" w:rsidR="00AC3ADE" w:rsidRPr="00151D4F" w:rsidRDefault="00AC3ADE" w:rsidP="00AC3ADE">
      <w:pPr>
        <w:rPr>
          <w:rFonts w:asciiTheme="minorHAnsi" w:hAnsiTheme="minorHAnsi" w:cstheme="minorHAnsi"/>
        </w:rPr>
      </w:pPr>
      <w:r w:rsidRPr="00151D4F">
        <w:rPr>
          <w:rFonts w:asciiTheme="minorHAnsi" w:hAnsiTheme="minorHAnsi" w:cstheme="minorHAnsi"/>
        </w:rPr>
        <w:t>Here are guidelines provided by the Kansas SHPO:</w:t>
      </w:r>
    </w:p>
    <w:p w14:paraId="54D94A5C" w14:textId="77777777" w:rsidR="00AC3ADE" w:rsidRPr="00151D4F" w:rsidRDefault="00AC3ADE" w:rsidP="00AC3ADE">
      <w:pPr>
        <w:rPr>
          <w:rFonts w:asciiTheme="minorHAnsi" w:hAnsiTheme="minorHAnsi" w:cstheme="minorHAnsi"/>
        </w:rPr>
      </w:pPr>
      <w:hyperlink r:id="rId5" w:history="1">
        <w:r w:rsidRPr="00151D4F">
          <w:rPr>
            <w:rStyle w:val="Hyperlink"/>
            <w:rFonts w:asciiTheme="minorHAnsi" w:hAnsiTheme="minorHAnsi" w:cstheme="minorHAnsi"/>
          </w:rPr>
          <w:t>Design Guidelines for Signage</w:t>
        </w:r>
      </w:hyperlink>
    </w:p>
    <w:p w14:paraId="2F06A15C" w14:textId="59C1CB6A" w:rsidR="00AC3ADE" w:rsidRPr="00151D4F" w:rsidRDefault="00AC3ADE" w:rsidP="00AC3ADE">
      <w:pPr>
        <w:rPr>
          <w:rFonts w:asciiTheme="minorHAnsi" w:hAnsiTheme="minorHAnsi" w:cstheme="minorHAnsi"/>
        </w:rPr>
      </w:pPr>
      <w:hyperlink r:id="rId6" w:history="1">
        <w:r w:rsidRPr="00151D4F">
          <w:rPr>
            <w:rStyle w:val="Hyperlink"/>
            <w:rFonts w:asciiTheme="minorHAnsi" w:hAnsiTheme="minorHAnsi" w:cstheme="minorHAnsi"/>
          </w:rPr>
          <w:t>Design Guidelines for Awnings</w:t>
        </w:r>
      </w:hyperlink>
    </w:p>
    <w:p w14:paraId="7AA597D1" w14:textId="77777777" w:rsidR="00AC3ADE" w:rsidRPr="00151D4F" w:rsidRDefault="00AC3ADE" w:rsidP="00AC3ADE">
      <w:pPr>
        <w:rPr>
          <w:rFonts w:asciiTheme="minorHAnsi" w:hAnsiTheme="minorHAnsi" w:cstheme="minorHAnsi"/>
        </w:rPr>
      </w:pPr>
    </w:p>
    <w:p w14:paraId="20A849E3" w14:textId="77777777" w:rsidR="00AC3ADE" w:rsidRPr="00151D4F" w:rsidRDefault="00AC3ADE" w:rsidP="00AC3ADE">
      <w:pPr>
        <w:rPr>
          <w:rFonts w:asciiTheme="minorHAnsi" w:hAnsiTheme="minorHAnsi" w:cstheme="minorHAnsi"/>
        </w:rPr>
      </w:pPr>
      <w:r w:rsidRPr="00151D4F">
        <w:rPr>
          <w:rFonts w:asciiTheme="minorHAnsi" w:hAnsiTheme="minorHAnsi" w:cstheme="minorHAnsi"/>
        </w:rPr>
        <w:t>And here are guidelines from the National Park Service:</w:t>
      </w:r>
    </w:p>
    <w:p w14:paraId="7327567D" w14:textId="77777777" w:rsidR="00AC3ADE" w:rsidRPr="00151D4F" w:rsidRDefault="00AC3ADE" w:rsidP="00AC3ADE">
      <w:pPr>
        <w:rPr>
          <w:rFonts w:asciiTheme="minorHAnsi" w:hAnsiTheme="minorHAnsi" w:cstheme="minorHAnsi"/>
        </w:rPr>
      </w:pPr>
      <w:hyperlink r:id="rId7" w:history="1">
        <w:r w:rsidRPr="00151D4F">
          <w:rPr>
            <w:rStyle w:val="Hyperlink"/>
            <w:rFonts w:asciiTheme="minorHAnsi" w:hAnsiTheme="minorHAnsi" w:cstheme="minorHAnsi"/>
          </w:rPr>
          <w:t>Rehabilitating Historic Storefronts.</w:t>
        </w:r>
      </w:hyperlink>
    </w:p>
    <w:p w14:paraId="472DEF1F" w14:textId="77777777" w:rsidR="00AC3ADE" w:rsidRPr="00151D4F" w:rsidRDefault="00AC3ADE" w:rsidP="00AC3ADE">
      <w:pPr>
        <w:rPr>
          <w:rFonts w:asciiTheme="minorHAnsi" w:hAnsiTheme="minorHAnsi" w:cstheme="minorHAnsi"/>
        </w:rPr>
      </w:pPr>
      <w:hyperlink r:id="rId8" w:history="1">
        <w:r w:rsidRPr="00151D4F">
          <w:rPr>
            <w:rStyle w:val="Hyperlink"/>
            <w:rFonts w:asciiTheme="minorHAnsi" w:hAnsiTheme="minorHAnsi" w:cstheme="minorHAnsi"/>
          </w:rPr>
          <w:t>The Preservation of Historic Signs.</w:t>
        </w:r>
      </w:hyperlink>
      <w:r w:rsidRPr="00151D4F">
        <w:rPr>
          <w:rFonts w:asciiTheme="minorHAnsi" w:hAnsiTheme="minorHAnsi" w:cstheme="minorHAnsi"/>
        </w:rPr>
        <w:t> </w:t>
      </w:r>
    </w:p>
    <w:p w14:paraId="483B5FE3" w14:textId="77777777" w:rsidR="00AC3ADE" w:rsidRPr="00151D4F" w:rsidRDefault="00AC3ADE" w:rsidP="00AC3ADE">
      <w:pPr>
        <w:rPr>
          <w:rFonts w:asciiTheme="minorHAnsi" w:hAnsiTheme="minorHAnsi" w:cstheme="minorHAnsi"/>
        </w:rPr>
      </w:pPr>
      <w:hyperlink r:id="rId9" w:history="1">
        <w:r w:rsidRPr="00151D4F">
          <w:rPr>
            <w:rStyle w:val="Hyperlink"/>
            <w:rFonts w:asciiTheme="minorHAnsi" w:hAnsiTheme="minorHAnsi" w:cstheme="minorHAnsi"/>
          </w:rPr>
          <w:t>The Use of Awnings on Historic Buildings: Repair, Replacement and New Design.</w:t>
        </w:r>
      </w:hyperlink>
    </w:p>
    <w:p w14:paraId="28DA6953" w14:textId="77777777" w:rsidR="00AC3ADE" w:rsidRPr="00151D4F" w:rsidRDefault="00AC3ADE" w:rsidP="00AC3ADE">
      <w:pPr>
        <w:rPr>
          <w:rFonts w:asciiTheme="minorHAnsi" w:hAnsiTheme="minorHAnsi" w:cstheme="minorHAnsi"/>
        </w:rPr>
      </w:pPr>
      <w:hyperlink r:id="rId10" w:history="1">
        <w:r w:rsidRPr="00151D4F">
          <w:rPr>
            <w:rStyle w:val="Hyperlink"/>
            <w:rFonts w:asciiTheme="minorHAnsi" w:hAnsiTheme="minorHAnsi" w:cstheme="minorHAnsi"/>
          </w:rPr>
          <w:t>Adding Awnings to Historic Storefronts and Entrances, ITS No. 27</w:t>
        </w:r>
      </w:hyperlink>
    </w:p>
    <w:p w14:paraId="0223C208" w14:textId="77777777" w:rsidR="006D7426" w:rsidRPr="00151D4F" w:rsidRDefault="006D7426" w:rsidP="00313376">
      <w:pPr>
        <w:rPr>
          <w:rFonts w:asciiTheme="minorHAnsi" w:hAnsiTheme="minorHAnsi" w:cstheme="minorHAnsi"/>
        </w:rPr>
      </w:pPr>
    </w:p>
    <w:p w14:paraId="53B2E917" w14:textId="1FF7388D" w:rsidR="006D7426" w:rsidRPr="00151D4F" w:rsidRDefault="006D7426" w:rsidP="00313376">
      <w:pPr>
        <w:rPr>
          <w:rFonts w:asciiTheme="minorHAnsi" w:hAnsiTheme="minorHAnsi" w:cstheme="minorHAnsi"/>
          <w:b/>
          <w:bCs/>
        </w:rPr>
      </w:pPr>
      <w:r w:rsidRPr="00151D4F">
        <w:rPr>
          <w:rFonts w:asciiTheme="minorHAnsi" w:hAnsiTheme="minorHAnsi" w:cstheme="minorHAnsi"/>
          <w:b/>
          <w:bCs/>
        </w:rPr>
        <w:t xml:space="preserve">If a building has a flat roof aluminum awning with diagonal tension rods, would building a new sloped fabric awning over the top of this </w:t>
      </w:r>
      <w:r w:rsidR="00313376" w:rsidRPr="00151D4F">
        <w:rPr>
          <w:rFonts w:asciiTheme="minorHAnsi" w:hAnsiTheme="minorHAnsi" w:cstheme="minorHAnsi"/>
          <w:b/>
          <w:bCs/>
        </w:rPr>
        <w:t>1950s</w:t>
      </w:r>
      <w:r w:rsidRPr="00151D4F">
        <w:rPr>
          <w:rFonts w:asciiTheme="minorHAnsi" w:hAnsiTheme="minorHAnsi" w:cstheme="minorHAnsi"/>
          <w:b/>
          <w:bCs/>
        </w:rPr>
        <w:t xml:space="preserve"> structure be an acceptable use of the SIGNS grant</w:t>
      </w:r>
      <w:r w:rsidR="00313376" w:rsidRPr="00151D4F">
        <w:rPr>
          <w:rFonts w:asciiTheme="minorHAnsi" w:hAnsiTheme="minorHAnsi" w:cstheme="minorHAnsi"/>
          <w:b/>
          <w:bCs/>
        </w:rPr>
        <w:t>,</w:t>
      </w:r>
      <w:r w:rsidRPr="00151D4F">
        <w:rPr>
          <w:rFonts w:asciiTheme="minorHAnsi" w:hAnsiTheme="minorHAnsi" w:cstheme="minorHAnsi"/>
          <w:b/>
          <w:bCs/>
        </w:rPr>
        <w:t xml:space="preserve"> provided that it incorporates a sign in the awning?</w:t>
      </w:r>
    </w:p>
    <w:p w14:paraId="6E6EB7FC" w14:textId="77777777" w:rsidR="00313376" w:rsidRPr="00151D4F" w:rsidRDefault="00313376" w:rsidP="00313376">
      <w:pPr>
        <w:rPr>
          <w:rFonts w:asciiTheme="minorHAnsi" w:hAnsiTheme="minorHAnsi" w:cstheme="minorHAnsi"/>
        </w:rPr>
      </w:pPr>
    </w:p>
    <w:p w14:paraId="02A5BBBC" w14:textId="223E2E57" w:rsidR="006D7426" w:rsidRPr="00151D4F" w:rsidRDefault="006D7426" w:rsidP="00313376">
      <w:pPr>
        <w:rPr>
          <w:rFonts w:asciiTheme="minorHAnsi" w:hAnsiTheme="minorHAnsi" w:cstheme="minorHAnsi"/>
        </w:rPr>
      </w:pPr>
      <w:r w:rsidRPr="00151D4F">
        <w:rPr>
          <w:rFonts w:asciiTheme="minorHAnsi" w:hAnsiTheme="minorHAnsi" w:cstheme="minorHAnsi"/>
        </w:rPr>
        <w:t>It would be preferable to do a new awning that more closely fits the original storefront opening and does not rise into the brick facade above the storefront opening. It would however</w:t>
      </w:r>
      <w:r w:rsidR="00313376" w:rsidRPr="00151D4F">
        <w:rPr>
          <w:rFonts w:asciiTheme="minorHAnsi" w:hAnsiTheme="minorHAnsi" w:cstheme="minorHAnsi"/>
        </w:rPr>
        <w:t>,</w:t>
      </w:r>
      <w:r w:rsidRPr="00151D4F">
        <w:rPr>
          <w:rFonts w:asciiTheme="minorHAnsi" w:hAnsiTheme="minorHAnsi" w:cstheme="minorHAnsi"/>
        </w:rPr>
        <w:t xml:space="preserve"> be acceptable to cover the existing awning with a new awning since you are not rebuilding or repairing the old awning. You are simply building a new frame and fabric awning over the top of an existing </w:t>
      </w:r>
      <w:r w:rsidR="00313376" w:rsidRPr="00151D4F">
        <w:rPr>
          <w:rFonts w:asciiTheme="minorHAnsi" w:hAnsiTheme="minorHAnsi" w:cstheme="minorHAnsi"/>
        </w:rPr>
        <w:t>1950s</w:t>
      </w:r>
      <w:r w:rsidRPr="00151D4F">
        <w:rPr>
          <w:rFonts w:asciiTheme="minorHAnsi" w:hAnsiTheme="minorHAnsi" w:cstheme="minorHAnsi"/>
        </w:rPr>
        <w:t xml:space="preserve"> flat roof aluminum awning. Main Street Design Standards prefer a sign on the valance or end cap of the awning, but SIGNS guidelines do permit signage on the sloped surface of the awning.</w:t>
      </w:r>
    </w:p>
    <w:p w14:paraId="2B1FBB25" w14:textId="77777777" w:rsidR="006D7426" w:rsidRPr="00151D4F" w:rsidRDefault="006D7426" w:rsidP="00313376">
      <w:pPr>
        <w:rPr>
          <w:rFonts w:asciiTheme="minorHAnsi" w:hAnsiTheme="minorHAnsi" w:cstheme="minorHAnsi"/>
        </w:rPr>
      </w:pPr>
    </w:p>
    <w:p w14:paraId="751FCBFB" w14:textId="2330B771" w:rsidR="006D7426" w:rsidRPr="00151D4F" w:rsidRDefault="006D7426" w:rsidP="00313376">
      <w:pPr>
        <w:rPr>
          <w:rFonts w:asciiTheme="minorHAnsi" w:hAnsiTheme="minorHAnsi" w:cstheme="minorHAnsi"/>
          <w:b/>
          <w:bCs/>
        </w:rPr>
      </w:pPr>
      <w:r w:rsidRPr="00151D4F">
        <w:rPr>
          <w:rFonts w:asciiTheme="minorHAnsi" w:hAnsiTheme="minorHAnsi" w:cstheme="minorHAnsi"/>
          <w:b/>
          <w:bCs/>
        </w:rPr>
        <w:t xml:space="preserve">I’m wondering if you know who manufactures the metal brackets for blade signs – we are looking at the Signs </w:t>
      </w:r>
      <w:r w:rsidR="00313376" w:rsidRPr="00151D4F">
        <w:rPr>
          <w:rFonts w:asciiTheme="minorHAnsi" w:hAnsiTheme="minorHAnsi" w:cstheme="minorHAnsi"/>
          <w:b/>
          <w:bCs/>
        </w:rPr>
        <w:t>grant/match</w:t>
      </w:r>
      <w:r w:rsidRPr="00151D4F">
        <w:rPr>
          <w:rFonts w:asciiTheme="minorHAnsi" w:hAnsiTheme="minorHAnsi" w:cstheme="minorHAnsi"/>
          <w:b/>
          <w:bCs/>
        </w:rPr>
        <w:t xml:space="preserve"> and I’d like to march a whole lotta ‘somewhat matching’ signs that have matching brackets so we don’t go all willy-nilly.  I can’t get my local metal benders to bite on the project!  Let me know what you know.  </w:t>
      </w:r>
    </w:p>
    <w:p w14:paraId="0FB324D9" w14:textId="77777777" w:rsidR="00313376" w:rsidRPr="00151D4F" w:rsidRDefault="00313376" w:rsidP="00313376">
      <w:pPr>
        <w:rPr>
          <w:rFonts w:asciiTheme="minorHAnsi" w:hAnsiTheme="minorHAnsi" w:cstheme="minorHAnsi"/>
        </w:rPr>
      </w:pPr>
    </w:p>
    <w:p w14:paraId="631819EB" w14:textId="7C424F90" w:rsidR="006D7426" w:rsidRPr="00151D4F" w:rsidRDefault="00313376" w:rsidP="00313376">
      <w:pPr>
        <w:rPr>
          <w:rFonts w:asciiTheme="minorHAnsi" w:hAnsiTheme="minorHAnsi" w:cstheme="minorHAnsi"/>
        </w:rPr>
      </w:pPr>
      <w:r w:rsidRPr="00151D4F">
        <w:rPr>
          <w:rFonts w:asciiTheme="minorHAnsi" w:hAnsiTheme="minorHAnsi" w:cstheme="minorHAnsi"/>
        </w:rPr>
        <w:t>Kansas Main Street sent this</w:t>
      </w:r>
      <w:r w:rsidR="006D7426" w:rsidRPr="00151D4F">
        <w:rPr>
          <w:rFonts w:asciiTheme="minorHAnsi" w:hAnsiTheme="minorHAnsi" w:cstheme="minorHAnsi"/>
        </w:rPr>
        <w:t xml:space="preserve"> website</w:t>
      </w:r>
      <w:r w:rsidRPr="00151D4F">
        <w:rPr>
          <w:rFonts w:asciiTheme="minorHAnsi" w:hAnsiTheme="minorHAnsi" w:cstheme="minorHAnsi"/>
        </w:rPr>
        <w:t xml:space="preserve">. It </w:t>
      </w:r>
      <w:r w:rsidR="006D7426" w:rsidRPr="00151D4F">
        <w:rPr>
          <w:rFonts w:asciiTheme="minorHAnsi" w:hAnsiTheme="minorHAnsi" w:cstheme="minorHAnsi"/>
        </w:rPr>
        <w:t>sells various brackets and hardware for signage.</w:t>
      </w:r>
    </w:p>
    <w:p w14:paraId="2EA732B9" w14:textId="16F336A9" w:rsidR="006D7426" w:rsidRPr="00151D4F" w:rsidRDefault="006D7426" w:rsidP="00313376">
      <w:pPr>
        <w:rPr>
          <w:rFonts w:asciiTheme="minorHAnsi" w:hAnsiTheme="minorHAnsi" w:cstheme="minorHAnsi"/>
        </w:rPr>
      </w:pPr>
      <w:hyperlink r:id="rId11" w:history="1">
        <w:r w:rsidRPr="00151D4F">
          <w:rPr>
            <w:rStyle w:val="Hyperlink"/>
            <w:rFonts w:asciiTheme="minorHAnsi" w:hAnsiTheme="minorHAnsi" w:cstheme="minorHAnsi"/>
          </w:rPr>
          <w:t>https://www.signbracketstore.com/sign-brackets/blade-signs/?srsltid=AfmBOop_HHtaCDhsvz8WuFdaArghl9SHa0LKH6obJFQApNyD1C9mZp23</w:t>
        </w:r>
      </w:hyperlink>
    </w:p>
    <w:p w14:paraId="5E807F03" w14:textId="77777777" w:rsidR="006D7426" w:rsidRPr="00151D4F" w:rsidRDefault="006D7426" w:rsidP="00313376">
      <w:pPr>
        <w:rPr>
          <w:rFonts w:asciiTheme="minorHAnsi" w:hAnsiTheme="minorHAnsi" w:cstheme="minorHAnsi"/>
        </w:rPr>
      </w:pPr>
    </w:p>
    <w:p w14:paraId="4338410E" w14:textId="7A42D5DA" w:rsidR="006D7426" w:rsidRPr="00151D4F" w:rsidRDefault="006D7426" w:rsidP="00313376">
      <w:pPr>
        <w:rPr>
          <w:rFonts w:asciiTheme="minorHAnsi" w:hAnsiTheme="minorHAnsi" w:cstheme="minorHAnsi"/>
        </w:rPr>
      </w:pPr>
      <w:r w:rsidRPr="00151D4F">
        <w:rPr>
          <w:rFonts w:asciiTheme="minorHAnsi" w:hAnsiTheme="minorHAnsi" w:cstheme="minorHAnsi"/>
        </w:rPr>
        <w:t>Care should be taken that the brackets mount into the mortar joints of masonry buildings and that the installers do not drill into the stone or brick directly.</w:t>
      </w:r>
    </w:p>
    <w:p w14:paraId="60249EC2"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br w:type="page"/>
      </w:r>
    </w:p>
    <w:p w14:paraId="782641C2" w14:textId="77777777" w:rsidR="006D78FA" w:rsidRPr="00151D4F" w:rsidRDefault="006D78FA" w:rsidP="00313376">
      <w:pPr>
        <w:rPr>
          <w:rFonts w:asciiTheme="minorHAnsi" w:hAnsiTheme="minorHAnsi" w:cstheme="minorHAnsi"/>
          <w:b/>
          <w:bCs/>
        </w:rPr>
      </w:pPr>
      <w:r w:rsidRPr="00151D4F">
        <w:rPr>
          <w:rFonts w:asciiTheme="minorHAnsi" w:hAnsiTheme="minorHAnsi" w:cstheme="minorHAnsi"/>
          <w:b/>
          <w:bCs/>
        </w:rPr>
        <w:lastRenderedPageBreak/>
        <w:t>What do you mean by “downtown”?</w:t>
      </w:r>
    </w:p>
    <w:p w14:paraId="4710E6C6" w14:textId="77777777" w:rsidR="006D78FA" w:rsidRPr="00151D4F" w:rsidRDefault="006D78FA" w:rsidP="00313376">
      <w:pPr>
        <w:rPr>
          <w:rFonts w:asciiTheme="minorHAnsi" w:hAnsiTheme="minorHAnsi" w:cstheme="minorHAnsi"/>
          <w:b/>
          <w:bCs/>
        </w:rPr>
      </w:pPr>
    </w:p>
    <w:p w14:paraId="58BBDB42" w14:textId="397AF646" w:rsidR="006D78FA" w:rsidRPr="00151D4F" w:rsidRDefault="006D78FA" w:rsidP="00313376">
      <w:pPr>
        <w:rPr>
          <w:rFonts w:asciiTheme="minorHAnsi" w:hAnsiTheme="minorHAnsi" w:cstheme="minorHAnsi"/>
        </w:rPr>
      </w:pPr>
      <w:r w:rsidRPr="00151D4F">
        <w:rPr>
          <w:rFonts w:asciiTheme="minorHAnsi" w:hAnsiTheme="minorHAnsi" w:cstheme="minorHAnsi"/>
        </w:rPr>
        <w:t>A downtown is generally understood as the central business or commercial district of a city or town. It is often the hub of economic, cultural, and social activity. While it may feature the "main street," a downtown can encompass a broader area that includes shops, offices, restaurants, entertainment venues, and public spaces like parks or squares.</w:t>
      </w:r>
    </w:p>
    <w:p w14:paraId="10AED995" w14:textId="77777777" w:rsidR="00F129E6" w:rsidRPr="00151D4F" w:rsidRDefault="00F129E6" w:rsidP="00313376">
      <w:pPr>
        <w:rPr>
          <w:rFonts w:asciiTheme="minorHAnsi" w:hAnsiTheme="minorHAnsi" w:cstheme="minorHAnsi"/>
        </w:rPr>
      </w:pPr>
    </w:p>
    <w:p w14:paraId="3D46BFE9" w14:textId="50F98D4E" w:rsidR="00F129E6" w:rsidRPr="00151D4F" w:rsidRDefault="00F129E6" w:rsidP="00313376">
      <w:pPr>
        <w:rPr>
          <w:rFonts w:asciiTheme="minorHAnsi" w:hAnsiTheme="minorHAnsi" w:cstheme="minorHAnsi"/>
          <w:b/>
          <w:bCs/>
        </w:rPr>
      </w:pPr>
      <w:r w:rsidRPr="00151D4F">
        <w:rPr>
          <w:rFonts w:asciiTheme="minorHAnsi" w:hAnsiTheme="minorHAnsi" w:cstheme="minorHAnsi"/>
          <w:b/>
          <w:bCs/>
        </w:rPr>
        <w:t xml:space="preserve">What if my small town's commercial district is along a highway and doesn't really have a "main street"? Can signs be done in that area? </w:t>
      </w:r>
    </w:p>
    <w:p w14:paraId="45CC5170" w14:textId="064AE01C" w:rsidR="00F129E6" w:rsidRPr="00151D4F" w:rsidRDefault="00F129E6" w:rsidP="00F129E6">
      <w:pPr>
        <w:spacing w:before="100" w:beforeAutospacing="1" w:after="100" w:afterAutospacing="1"/>
        <w:rPr>
          <w:rFonts w:asciiTheme="minorHAnsi" w:eastAsia="Times New Roman" w:hAnsiTheme="minorHAnsi" w:cstheme="minorHAnsi"/>
          <w14:ligatures w14:val="none"/>
        </w:rPr>
      </w:pPr>
      <w:r w:rsidRPr="00F129E6">
        <w:rPr>
          <w:rFonts w:asciiTheme="minorHAnsi" w:eastAsia="Times New Roman" w:hAnsiTheme="minorHAnsi" w:cstheme="minorHAnsi"/>
          <w14:ligatures w14:val="none"/>
        </w:rPr>
        <w:t>Yes, signs can be done in that area.</w:t>
      </w:r>
      <w:r w:rsidRPr="00151D4F">
        <w:rPr>
          <w:rFonts w:asciiTheme="minorHAnsi" w:eastAsia="Times New Roman" w:hAnsiTheme="minorHAnsi" w:cstheme="minorHAnsi"/>
          <w14:ligatures w14:val="none"/>
        </w:rPr>
        <w:t xml:space="preserve"> </w:t>
      </w:r>
      <w:r w:rsidRPr="00F129E6">
        <w:rPr>
          <w:rFonts w:asciiTheme="minorHAnsi" w:eastAsia="Times New Roman" w:hAnsiTheme="minorHAnsi" w:cstheme="minorHAnsi"/>
          <w14:ligatures w14:val="none"/>
        </w:rPr>
        <w:t>Since your town’s commercial district is located along a highway and lacks a traditional “main street,” but functions as the downtown—based on your definition as the central hub of economic and social activity—then signage improvements within that defined commercial corridor are eligible under the SIGNS grant.</w:t>
      </w:r>
    </w:p>
    <w:p w14:paraId="63106C05" w14:textId="6967A6AD" w:rsidR="00F129E6" w:rsidRPr="00151D4F" w:rsidRDefault="00F129E6" w:rsidP="00F129E6">
      <w:pPr>
        <w:rPr>
          <w:rFonts w:asciiTheme="minorHAnsi" w:hAnsiTheme="minorHAnsi" w:cstheme="minorHAnsi"/>
          <w:b/>
          <w:bCs/>
        </w:rPr>
      </w:pPr>
      <w:r w:rsidRPr="00151D4F">
        <w:rPr>
          <w:rFonts w:asciiTheme="minorHAnsi" w:hAnsiTheme="minorHAnsi" w:cstheme="minorHAnsi"/>
          <w:b/>
          <w:bCs/>
        </w:rPr>
        <w:t>Are freestanding signs allowed?</w:t>
      </w:r>
    </w:p>
    <w:p w14:paraId="04C1EDD2" w14:textId="3F2B3956" w:rsidR="00F129E6" w:rsidRPr="00F129E6" w:rsidRDefault="00F129E6" w:rsidP="00F129E6">
      <w:pPr>
        <w:spacing w:before="100" w:beforeAutospacing="1" w:after="100" w:afterAutospacing="1"/>
        <w:rPr>
          <w:rFonts w:asciiTheme="minorHAnsi" w:eastAsia="Times New Roman" w:hAnsiTheme="minorHAnsi" w:cstheme="minorHAnsi"/>
          <w14:ligatures w14:val="none"/>
        </w:rPr>
      </w:pPr>
      <w:r w:rsidRPr="00151D4F">
        <w:rPr>
          <w:rFonts w:asciiTheme="minorHAnsi" w:eastAsia="Times New Roman" w:hAnsiTheme="minorHAnsi" w:cstheme="minorHAnsi"/>
          <w14:ligatures w14:val="none"/>
        </w:rPr>
        <w:t>F</w:t>
      </w:r>
      <w:r w:rsidRPr="00F129E6">
        <w:rPr>
          <w:rFonts w:asciiTheme="minorHAnsi" w:eastAsia="Times New Roman" w:hAnsiTheme="minorHAnsi" w:cstheme="minorHAnsi"/>
          <w14:ligatures w14:val="none"/>
        </w:rPr>
        <w:t xml:space="preserve">reestanding signs </w:t>
      </w:r>
      <w:r w:rsidRPr="00F129E6">
        <w:rPr>
          <w:rFonts w:asciiTheme="minorHAnsi" w:eastAsia="Times New Roman" w:hAnsiTheme="minorHAnsi" w:cstheme="minorHAnsi"/>
          <w:i/>
          <w:iCs/>
          <w14:ligatures w14:val="none"/>
        </w:rPr>
        <w:t>are</w:t>
      </w:r>
      <w:r w:rsidRPr="00F129E6">
        <w:rPr>
          <w:rFonts w:asciiTheme="minorHAnsi" w:eastAsia="Times New Roman" w:hAnsiTheme="minorHAnsi" w:cstheme="minorHAnsi"/>
          <w14:ligatures w14:val="none"/>
        </w:rPr>
        <w:t xml:space="preserve"> eligible under the SIGNS grant if they meet the following conditions:</w:t>
      </w:r>
    </w:p>
    <w:p w14:paraId="1ECD4810" w14:textId="77777777" w:rsidR="00F129E6" w:rsidRPr="00F129E6" w:rsidRDefault="00F129E6" w:rsidP="00F129E6">
      <w:pPr>
        <w:numPr>
          <w:ilvl w:val="0"/>
          <w:numId w:val="1"/>
        </w:numPr>
        <w:spacing w:before="100" w:beforeAutospacing="1" w:after="100" w:afterAutospacing="1"/>
        <w:rPr>
          <w:rFonts w:asciiTheme="minorHAnsi" w:eastAsia="Times New Roman" w:hAnsiTheme="minorHAnsi" w:cstheme="minorHAnsi"/>
          <w14:ligatures w14:val="none"/>
        </w:rPr>
      </w:pPr>
      <w:r w:rsidRPr="00F129E6">
        <w:rPr>
          <w:rFonts w:asciiTheme="minorHAnsi" w:eastAsia="Times New Roman" w:hAnsiTheme="minorHAnsi" w:cstheme="minorHAnsi"/>
          <w14:ligatures w14:val="none"/>
        </w:rPr>
        <w:t>They are existing signs (not new installations).</w:t>
      </w:r>
    </w:p>
    <w:p w14:paraId="44525F2F" w14:textId="77777777" w:rsidR="00F129E6" w:rsidRPr="00F129E6" w:rsidRDefault="00F129E6" w:rsidP="00F129E6">
      <w:pPr>
        <w:numPr>
          <w:ilvl w:val="0"/>
          <w:numId w:val="1"/>
        </w:numPr>
        <w:spacing w:before="100" w:beforeAutospacing="1" w:after="100" w:afterAutospacing="1"/>
        <w:rPr>
          <w:rFonts w:asciiTheme="minorHAnsi" w:eastAsia="Times New Roman" w:hAnsiTheme="minorHAnsi" w:cstheme="minorHAnsi"/>
          <w14:ligatures w14:val="none"/>
        </w:rPr>
      </w:pPr>
      <w:r w:rsidRPr="00F129E6">
        <w:rPr>
          <w:rFonts w:asciiTheme="minorHAnsi" w:eastAsia="Times New Roman" w:hAnsiTheme="minorHAnsi" w:cstheme="minorHAnsi"/>
          <w14:ligatures w14:val="none"/>
        </w:rPr>
        <w:t>They are located directly in front of a commercial building.</w:t>
      </w:r>
    </w:p>
    <w:p w14:paraId="271A71F5" w14:textId="77777777" w:rsidR="00F129E6" w:rsidRPr="00F129E6" w:rsidRDefault="00F129E6" w:rsidP="00F129E6">
      <w:pPr>
        <w:numPr>
          <w:ilvl w:val="0"/>
          <w:numId w:val="1"/>
        </w:numPr>
        <w:spacing w:before="100" w:beforeAutospacing="1" w:after="100" w:afterAutospacing="1"/>
        <w:rPr>
          <w:rFonts w:asciiTheme="minorHAnsi" w:eastAsia="Times New Roman" w:hAnsiTheme="minorHAnsi" w:cstheme="minorHAnsi"/>
          <w14:ligatures w14:val="none"/>
        </w:rPr>
      </w:pPr>
      <w:r w:rsidRPr="00F129E6">
        <w:rPr>
          <w:rFonts w:asciiTheme="minorHAnsi" w:eastAsia="Times New Roman" w:hAnsiTheme="minorHAnsi" w:cstheme="minorHAnsi"/>
          <w14:ligatures w14:val="none"/>
        </w:rPr>
        <w:t>They are not highway signs or directional signage (e.g., signs pointing to off-site locations or wayfinding signs).</w:t>
      </w:r>
    </w:p>
    <w:p w14:paraId="1587EA22" w14:textId="78438170" w:rsidR="006D78FA" w:rsidRPr="00151D4F" w:rsidRDefault="00F129E6" w:rsidP="00F129E6">
      <w:pPr>
        <w:spacing w:before="100" w:beforeAutospacing="1" w:after="100" w:afterAutospacing="1"/>
        <w:rPr>
          <w:rFonts w:asciiTheme="minorHAnsi" w:eastAsia="Times New Roman" w:hAnsiTheme="minorHAnsi" w:cstheme="minorHAnsi"/>
          <w14:ligatures w14:val="none"/>
        </w:rPr>
      </w:pPr>
      <w:r w:rsidRPr="00F129E6">
        <w:rPr>
          <w:rFonts w:asciiTheme="minorHAnsi" w:eastAsia="Times New Roman" w:hAnsiTheme="minorHAnsi" w:cstheme="minorHAnsi"/>
          <w14:ligatures w14:val="none"/>
        </w:rPr>
        <w:t>So, if your freestanding sign is currently installed, situated right in front of your business, and not serving as general directional signage, it would likely qualify for funding under the SIGNS grant.</w:t>
      </w:r>
    </w:p>
    <w:p w14:paraId="1E146D4F" w14:textId="39D75941" w:rsidR="006D7426" w:rsidRPr="00151D4F" w:rsidRDefault="006D7426" w:rsidP="00313376">
      <w:pPr>
        <w:rPr>
          <w:rFonts w:asciiTheme="minorHAnsi" w:hAnsiTheme="minorHAnsi" w:cstheme="minorHAnsi"/>
          <w:b/>
          <w:bCs/>
        </w:rPr>
      </w:pPr>
      <w:r w:rsidRPr="00151D4F">
        <w:rPr>
          <w:rFonts w:asciiTheme="minorHAnsi" w:hAnsiTheme="minorHAnsi" w:cstheme="minorHAnsi"/>
          <w:b/>
          <w:bCs/>
        </w:rPr>
        <w:t>Do you have a list of sign fabricators?</w:t>
      </w:r>
    </w:p>
    <w:p w14:paraId="10B23B74" w14:textId="400EFE24" w:rsidR="006D7426" w:rsidRPr="00151D4F" w:rsidRDefault="006D7426" w:rsidP="00313376">
      <w:pPr>
        <w:rPr>
          <w:rFonts w:asciiTheme="minorHAnsi" w:hAnsiTheme="minorHAnsi" w:cstheme="minorHAnsi"/>
        </w:rPr>
      </w:pPr>
      <w:r w:rsidRPr="00151D4F">
        <w:rPr>
          <w:rFonts w:asciiTheme="minorHAnsi" w:hAnsiTheme="minorHAnsi" w:cstheme="minorHAnsi"/>
        </w:rPr>
        <w:br/>
      </w:r>
      <w:r w:rsidR="00313376" w:rsidRPr="00151D4F">
        <w:rPr>
          <w:rFonts w:asciiTheme="minorHAnsi" w:hAnsiTheme="minorHAnsi" w:cstheme="minorHAnsi"/>
        </w:rPr>
        <w:t>Kansas Commerce has a small</w:t>
      </w:r>
      <w:r w:rsidRPr="00151D4F">
        <w:rPr>
          <w:rFonts w:asciiTheme="minorHAnsi" w:hAnsiTheme="minorHAnsi" w:cstheme="minorHAnsi"/>
        </w:rPr>
        <w:t xml:space="preserve"> list</w:t>
      </w:r>
      <w:r w:rsidR="00313376" w:rsidRPr="00151D4F">
        <w:rPr>
          <w:rFonts w:asciiTheme="minorHAnsi" w:hAnsiTheme="minorHAnsi" w:cstheme="minorHAnsi"/>
        </w:rPr>
        <w:t>. It</w:t>
      </w:r>
      <w:r w:rsidRPr="00151D4F">
        <w:rPr>
          <w:rFonts w:asciiTheme="minorHAnsi" w:hAnsiTheme="minorHAnsi" w:cstheme="minorHAnsi"/>
        </w:rPr>
        <w:t xml:space="preserve"> should in no way be construed as a recommendation or as an exhaustive list of everyone who makes signs in the state. Please be sure to do your own due diligence, check references and get multiple quotes from multiple suppliers</w:t>
      </w:r>
      <w:r w:rsidR="00313376" w:rsidRPr="00151D4F">
        <w:rPr>
          <w:rFonts w:asciiTheme="minorHAnsi" w:hAnsiTheme="minorHAnsi" w:cstheme="minorHAnsi"/>
        </w:rPr>
        <w:t>.</w:t>
      </w:r>
    </w:p>
    <w:p w14:paraId="209F9D1F" w14:textId="77777777" w:rsidR="006D7426" w:rsidRPr="00151D4F" w:rsidRDefault="006D7426" w:rsidP="00313376">
      <w:pPr>
        <w:rPr>
          <w:rFonts w:asciiTheme="minorHAnsi" w:hAnsiTheme="minorHAnsi" w:cstheme="minorHAnsi"/>
        </w:rPr>
      </w:pPr>
    </w:p>
    <w:p w14:paraId="528B6546" w14:textId="10233422" w:rsidR="00313376" w:rsidRPr="00151D4F" w:rsidRDefault="00313376" w:rsidP="00313376">
      <w:pPr>
        <w:rPr>
          <w:rFonts w:asciiTheme="minorHAnsi" w:hAnsiTheme="minorHAnsi" w:cstheme="minorHAnsi"/>
        </w:rPr>
      </w:pPr>
      <w:r w:rsidRPr="00151D4F">
        <w:rPr>
          <w:rFonts w:asciiTheme="minorHAnsi" w:hAnsiTheme="minorHAnsi" w:cstheme="minorHAnsi"/>
        </w:rPr>
        <w:t>Commercial Sign Company</w:t>
      </w:r>
    </w:p>
    <w:p w14:paraId="3193C51C" w14:textId="50F36288" w:rsidR="00313376" w:rsidRPr="00151D4F" w:rsidRDefault="00313376" w:rsidP="00313376">
      <w:pPr>
        <w:rPr>
          <w:rFonts w:asciiTheme="minorHAnsi" w:hAnsiTheme="minorHAnsi" w:cstheme="minorHAnsi"/>
        </w:rPr>
      </w:pPr>
      <w:r w:rsidRPr="00151D4F">
        <w:rPr>
          <w:rFonts w:asciiTheme="minorHAnsi" w:hAnsiTheme="minorHAnsi" w:cstheme="minorHAnsi"/>
        </w:rPr>
        <w:t>Joe Leiker</w:t>
      </w:r>
    </w:p>
    <w:p w14:paraId="3FF6AE13" w14:textId="5ACE66E0" w:rsidR="00313376" w:rsidRPr="00151D4F" w:rsidRDefault="00313376" w:rsidP="00313376">
      <w:pPr>
        <w:rPr>
          <w:rFonts w:asciiTheme="minorHAnsi" w:hAnsiTheme="minorHAnsi" w:cstheme="minorHAnsi"/>
        </w:rPr>
      </w:pPr>
      <w:r w:rsidRPr="00151D4F">
        <w:rPr>
          <w:rFonts w:asciiTheme="minorHAnsi" w:hAnsiTheme="minorHAnsi" w:cstheme="minorHAnsi"/>
        </w:rPr>
        <w:t>Hays and Colby, KS</w:t>
      </w:r>
    </w:p>
    <w:p w14:paraId="46051DDA" w14:textId="7F02F2A4" w:rsidR="00313376" w:rsidRPr="00151D4F" w:rsidRDefault="00313376" w:rsidP="00313376">
      <w:pPr>
        <w:rPr>
          <w:rFonts w:asciiTheme="minorHAnsi" w:hAnsiTheme="minorHAnsi" w:cstheme="minorHAnsi"/>
        </w:rPr>
      </w:pPr>
      <w:r w:rsidRPr="00151D4F">
        <w:rPr>
          <w:rFonts w:asciiTheme="minorHAnsi" w:hAnsiTheme="minorHAnsi" w:cstheme="minorHAnsi"/>
        </w:rPr>
        <w:t>866-468-7446</w:t>
      </w:r>
    </w:p>
    <w:p w14:paraId="2F236F65" w14:textId="415CC76A" w:rsidR="00313376" w:rsidRPr="00151D4F" w:rsidRDefault="00313376" w:rsidP="00313376">
      <w:pPr>
        <w:rPr>
          <w:rFonts w:asciiTheme="minorHAnsi" w:hAnsiTheme="minorHAnsi" w:cstheme="minorHAnsi"/>
          <w:color w:val="000000"/>
          <w:shd w:val="clear" w:color="auto" w:fill="FFFFFF"/>
        </w:rPr>
      </w:pPr>
      <w:hyperlink r:id="rId12" w:history="1">
        <w:r w:rsidRPr="00151D4F">
          <w:rPr>
            <w:rStyle w:val="Hyperlink"/>
            <w:rFonts w:asciiTheme="minorHAnsi" w:hAnsiTheme="minorHAnsi" w:cstheme="minorHAnsi"/>
            <w:shd w:val="clear" w:color="auto" w:fill="FFFFFF"/>
          </w:rPr>
          <w:t>Office@commercialsigncompany.com</w:t>
        </w:r>
      </w:hyperlink>
    </w:p>
    <w:p w14:paraId="295C1B76" w14:textId="77777777" w:rsidR="00313376" w:rsidRPr="00151D4F" w:rsidRDefault="00313376" w:rsidP="00313376">
      <w:pPr>
        <w:rPr>
          <w:rFonts w:asciiTheme="minorHAnsi" w:hAnsiTheme="minorHAnsi" w:cstheme="minorHAnsi"/>
        </w:rPr>
      </w:pPr>
    </w:p>
    <w:p w14:paraId="265B68C8" w14:textId="117EBC29" w:rsidR="006D7426" w:rsidRPr="00151D4F" w:rsidRDefault="006D7426" w:rsidP="00313376">
      <w:pPr>
        <w:rPr>
          <w:rFonts w:asciiTheme="minorHAnsi" w:hAnsiTheme="minorHAnsi" w:cstheme="minorHAnsi"/>
        </w:rPr>
      </w:pPr>
      <w:r w:rsidRPr="00151D4F">
        <w:rPr>
          <w:rFonts w:asciiTheme="minorHAnsi" w:hAnsiTheme="minorHAnsi" w:cstheme="minorHAnsi"/>
        </w:rPr>
        <w:t>Coffelt Signs</w:t>
      </w:r>
    </w:p>
    <w:p w14:paraId="059AB4FF"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t>Staci Hamman</w:t>
      </w:r>
    </w:p>
    <w:p w14:paraId="1B1E3F5B"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t>Emporia KS 66801</w:t>
      </w:r>
    </w:p>
    <w:p w14:paraId="727139AE"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t>620-343-6411</w:t>
      </w:r>
    </w:p>
    <w:p w14:paraId="7CBECE2E"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t>coffeltsigns.com</w:t>
      </w:r>
    </w:p>
    <w:p w14:paraId="3EF8B239" w14:textId="77777777" w:rsidR="006D7426" w:rsidRPr="00151D4F" w:rsidRDefault="006D7426" w:rsidP="00313376">
      <w:pPr>
        <w:rPr>
          <w:rFonts w:asciiTheme="minorHAnsi" w:hAnsiTheme="minorHAnsi" w:cstheme="minorHAnsi"/>
        </w:rPr>
      </w:pPr>
      <w:hyperlink r:id="rId13" w:history="1">
        <w:r w:rsidRPr="00151D4F">
          <w:rPr>
            <w:rStyle w:val="Hyperlink"/>
            <w:rFonts w:asciiTheme="minorHAnsi" w:hAnsiTheme="minorHAnsi" w:cstheme="minorHAnsi"/>
          </w:rPr>
          <w:t>Signs@coffeltsigns.com</w:t>
        </w:r>
      </w:hyperlink>
      <w:r w:rsidRPr="00151D4F">
        <w:rPr>
          <w:rFonts w:asciiTheme="minorHAnsi" w:hAnsiTheme="minorHAnsi" w:cstheme="minorHAnsi"/>
        </w:rPr>
        <w:t xml:space="preserve"> </w:t>
      </w:r>
    </w:p>
    <w:p w14:paraId="65DA03C1" w14:textId="77777777" w:rsidR="006D7426" w:rsidRPr="00151D4F" w:rsidRDefault="006D7426" w:rsidP="00313376">
      <w:pPr>
        <w:rPr>
          <w:rFonts w:asciiTheme="minorHAnsi" w:hAnsiTheme="minorHAnsi" w:cstheme="minorHAnsi"/>
        </w:rPr>
      </w:pPr>
    </w:p>
    <w:p w14:paraId="77CEF527"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t>Midtown Signs</w:t>
      </w:r>
    </w:p>
    <w:p w14:paraId="599FC48A"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t>Dennis Baughman</w:t>
      </w:r>
    </w:p>
    <w:p w14:paraId="6143C736"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t>Kansas City KS 66103</w:t>
      </w:r>
    </w:p>
    <w:p w14:paraId="003E3DBC"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t>816-561-7446</w:t>
      </w:r>
    </w:p>
    <w:p w14:paraId="6ED303FA"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t>midtownsigns.com</w:t>
      </w:r>
    </w:p>
    <w:p w14:paraId="304C6DE2" w14:textId="77777777" w:rsidR="006D7426" w:rsidRPr="00151D4F" w:rsidRDefault="006D7426" w:rsidP="00313376">
      <w:pPr>
        <w:rPr>
          <w:rFonts w:asciiTheme="minorHAnsi" w:hAnsiTheme="minorHAnsi" w:cstheme="minorHAnsi"/>
        </w:rPr>
      </w:pPr>
    </w:p>
    <w:p w14:paraId="7F2033B7"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t>Apple One Media Sign &amp; Awning</w:t>
      </w:r>
    </w:p>
    <w:p w14:paraId="116CF1AA"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t>Brian Isaacson</w:t>
      </w:r>
    </w:p>
    <w:p w14:paraId="1B7FB5BE"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t>Belleville KS 66935</w:t>
      </w:r>
    </w:p>
    <w:p w14:paraId="0D6BE93B"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t>785-527-8042</w:t>
      </w:r>
    </w:p>
    <w:p w14:paraId="7FDF408A"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t>appleonemedia.com</w:t>
      </w:r>
    </w:p>
    <w:p w14:paraId="32BBF29B" w14:textId="77777777" w:rsidR="006D7426" w:rsidRPr="00151D4F" w:rsidRDefault="006D7426" w:rsidP="00313376">
      <w:pPr>
        <w:rPr>
          <w:rFonts w:asciiTheme="minorHAnsi" w:hAnsiTheme="minorHAnsi" w:cstheme="minorHAnsi"/>
        </w:rPr>
      </w:pPr>
      <w:hyperlink r:id="rId14" w:history="1">
        <w:r w:rsidRPr="00151D4F">
          <w:rPr>
            <w:rStyle w:val="Hyperlink"/>
            <w:rFonts w:asciiTheme="minorHAnsi" w:hAnsiTheme="minorHAnsi" w:cstheme="minorHAnsi"/>
          </w:rPr>
          <w:t>brian@appleonemedia.com</w:t>
        </w:r>
      </w:hyperlink>
      <w:r w:rsidRPr="00151D4F">
        <w:rPr>
          <w:rFonts w:asciiTheme="minorHAnsi" w:hAnsiTheme="minorHAnsi" w:cstheme="minorHAnsi"/>
        </w:rPr>
        <w:t xml:space="preserve"> </w:t>
      </w:r>
    </w:p>
    <w:p w14:paraId="6F57038A" w14:textId="77777777" w:rsidR="006D7426" w:rsidRPr="00151D4F" w:rsidRDefault="006D7426" w:rsidP="00313376">
      <w:pPr>
        <w:rPr>
          <w:rFonts w:asciiTheme="minorHAnsi" w:hAnsiTheme="minorHAnsi" w:cstheme="minorHAnsi"/>
        </w:rPr>
      </w:pPr>
    </w:p>
    <w:p w14:paraId="782FC029"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t>Colby Canvas Company</w:t>
      </w:r>
    </w:p>
    <w:p w14:paraId="5AEBEEFC"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t>(Awnings Only)</w:t>
      </w:r>
    </w:p>
    <w:p w14:paraId="283C30C2"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t>Colby KS 67701</w:t>
      </w:r>
    </w:p>
    <w:p w14:paraId="28275BF1"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t>785-4623981</w:t>
      </w:r>
    </w:p>
    <w:p w14:paraId="08FF01BF"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t>colbycanvas.com</w:t>
      </w:r>
    </w:p>
    <w:p w14:paraId="5208AE60" w14:textId="77777777" w:rsidR="006D7426" w:rsidRPr="00151D4F" w:rsidRDefault="006D7426" w:rsidP="00313376">
      <w:pPr>
        <w:rPr>
          <w:rFonts w:asciiTheme="minorHAnsi" w:hAnsiTheme="minorHAnsi" w:cstheme="minorHAnsi"/>
        </w:rPr>
      </w:pPr>
    </w:p>
    <w:p w14:paraId="32168200"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t>Wright Signs</w:t>
      </w:r>
    </w:p>
    <w:p w14:paraId="24860DC6"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t>Parsons KS 67357</w:t>
      </w:r>
    </w:p>
    <w:p w14:paraId="45CB1B41"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t>620-421-1011</w:t>
      </w:r>
    </w:p>
    <w:p w14:paraId="1BE15A8B"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t>wrightsignsonline.com</w:t>
      </w:r>
    </w:p>
    <w:p w14:paraId="2F5B3660" w14:textId="77777777" w:rsidR="006D7426" w:rsidRPr="00151D4F" w:rsidRDefault="006D7426" w:rsidP="00313376">
      <w:pPr>
        <w:rPr>
          <w:rFonts w:asciiTheme="minorHAnsi" w:hAnsiTheme="minorHAnsi" w:cstheme="minorHAnsi"/>
        </w:rPr>
      </w:pPr>
      <w:hyperlink r:id="rId15" w:history="1">
        <w:r w:rsidRPr="00151D4F">
          <w:rPr>
            <w:rStyle w:val="Hyperlink"/>
            <w:rFonts w:asciiTheme="minorHAnsi" w:hAnsiTheme="minorHAnsi" w:cstheme="minorHAnsi"/>
          </w:rPr>
          <w:t>sales@thewrightsign.com</w:t>
        </w:r>
      </w:hyperlink>
    </w:p>
    <w:p w14:paraId="5941DD56" w14:textId="77777777" w:rsidR="006D7426" w:rsidRPr="00151D4F" w:rsidRDefault="006D7426" w:rsidP="00313376">
      <w:pPr>
        <w:rPr>
          <w:rFonts w:asciiTheme="minorHAnsi" w:hAnsiTheme="minorHAnsi" w:cstheme="minorHAnsi"/>
        </w:rPr>
      </w:pPr>
    </w:p>
    <w:p w14:paraId="4ED50BA0"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t>Marks Custom Signs</w:t>
      </w:r>
    </w:p>
    <w:p w14:paraId="5E2BDBBB"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t>67 NE 20 Rd.</w:t>
      </w:r>
    </w:p>
    <w:p w14:paraId="53997045"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t>Great Bend KS 67530</w:t>
      </w:r>
    </w:p>
    <w:p w14:paraId="4074F104"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t>620-792-5632</w:t>
      </w:r>
    </w:p>
    <w:p w14:paraId="614EFA25"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t>marksigns.com</w:t>
      </w:r>
    </w:p>
    <w:p w14:paraId="2DDF5986" w14:textId="77777777" w:rsidR="006D7426" w:rsidRPr="00151D4F" w:rsidRDefault="006D7426" w:rsidP="00313376">
      <w:pPr>
        <w:rPr>
          <w:rFonts w:asciiTheme="minorHAnsi" w:hAnsiTheme="minorHAnsi" w:cstheme="minorHAnsi"/>
        </w:rPr>
      </w:pPr>
    </w:p>
    <w:p w14:paraId="6C7A3BB9"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br w:type="page"/>
      </w:r>
    </w:p>
    <w:p w14:paraId="28522471"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lastRenderedPageBreak/>
        <w:t>Sign Brothers</w:t>
      </w:r>
    </w:p>
    <w:p w14:paraId="724CBCD1"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t>Josh Young</w:t>
      </w:r>
    </w:p>
    <w:p w14:paraId="04F49FDB"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t>Pittsburg KS 66762</w:t>
      </w:r>
    </w:p>
    <w:p w14:paraId="37A546D6"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t>620-240-4102 Shop</w:t>
      </w:r>
    </w:p>
    <w:p w14:paraId="5A9B5502"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t>620-203-0592 Cell</w:t>
      </w:r>
    </w:p>
    <w:p w14:paraId="141922B1"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t>sign-brothers.com</w:t>
      </w:r>
    </w:p>
    <w:p w14:paraId="2354A889" w14:textId="77777777" w:rsidR="006D7426" w:rsidRPr="00151D4F" w:rsidRDefault="006D7426" w:rsidP="00313376">
      <w:pPr>
        <w:rPr>
          <w:rFonts w:asciiTheme="minorHAnsi" w:hAnsiTheme="minorHAnsi" w:cstheme="minorHAnsi"/>
        </w:rPr>
      </w:pPr>
    </w:p>
    <w:p w14:paraId="01D24725"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t>Freestyle Sign Co.</w:t>
      </w:r>
    </w:p>
    <w:p w14:paraId="7B0012D5"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t>1925 N. Broadway St.</w:t>
      </w:r>
    </w:p>
    <w:p w14:paraId="4CDF5EA8"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t>Wichita KS 67214</w:t>
      </w:r>
    </w:p>
    <w:p w14:paraId="303F2561"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t>316 267-5507</w:t>
      </w:r>
    </w:p>
    <w:p w14:paraId="0189C59F"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t>freestylesignco.net</w:t>
      </w:r>
    </w:p>
    <w:p w14:paraId="1D6F0DE6" w14:textId="77777777" w:rsidR="006D7426" w:rsidRPr="00151D4F" w:rsidRDefault="006D7426" w:rsidP="00313376">
      <w:pPr>
        <w:rPr>
          <w:rFonts w:asciiTheme="minorHAnsi" w:hAnsiTheme="minorHAnsi" w:cstheme="minorHAnsi"/>
        </w:rPr>
      </w:pPr>
    </w:p>
    <w:p w14:paraId="4874FFAE"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t>Lumineo Signs</w:t>
      </w:r>
    </w:p>
    <w:p w14:paraId="45255CFF"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t>Kansas City</w:t>
      </w:r>
    </w:p>
    <w:p w14:paraId="456D78BB"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t>913-780-3330</w:t>
      </w:r>
    </w:p>
    <w:p w14:paraId="13BD6C76"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t>Wichita</w:t>
      </w:r>
    </w:p>
    <w:p w14:paraId="64F6AC21"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t>316-202-2025</w:t>
      </w:r>
    </w:p>
    <w:p w14:paraId="66364FD8"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t>Lawrence</w:t>
      </w:r>
    </w:p>
    <w:p w14:paraId="4CA1F3D9"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t>785-842-4930</w:t>
      </w:r>
    </w:p>
    <w:p w14:paraId="7C14B8A0"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t>Topeka</w:t>
      </w:r>
    </w:p>
    <w:p w14:paraId="41FBC870"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t>785-267-2625</w:t>
      </w:r>
    </w:p>
    <w:p w14:paraId="73454355"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t>Hutchinson</w:t>
      </w:r>
    </w:p>
    <w:p w14:paraId="4334FB21"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t>620-662-2363</w:t>
      </w:r>
    </w:p>
    <w:p w14:paraId="62930684"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t>Salina</w:t>
      </w:r>
    </w:p>
    <w:p w14:paraId="3D6DD483"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t>785-823-1789</w:t>
      </w:r>
    </w:p>
    <w:p w14:paraId="397E8845"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t>Western Kansas</w:t>
      </w:r>
    </w:p>
    <w:p w14:paraId="463EA15F"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t>620-227-2307</w:t>
      </w:r>
    </w:p>
    <w:p w14:paraId="6BC19F56"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t>lumineosigns.com</w:t>
      </w:r>
    </w:p>
    <w:p w14:paraId="7E0AA0AC" w14:textId="77777777" w:rsidR="006D7426" w:rsidRPr="00151D4F" w:rsidRDefault="006D7426" w:rsidP="00313376">
      <w:pPr>
        <w:rPr>
          <w:rFonts w:asciiTheme="minorHAnsi" w:hAnsiTheme="minorHAnsi" w:cstheme="minorHAnsi"/>
        </w:rPr>
      </w:pPr>
    </w:p>
    <w:p w14:paraId="78C2DF31"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t xml:space="preserve">Young Sign Co. </w:t>
      </w:r>
    </w:p>
    <w:p w14:paraId="66F94C9D"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t xml:space="preserve">326 Choctaw St. </w:t>
      </w:r>
    </w:p>
    <w:p w14:paraId="04FD1FF2"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t>Leavenworth KS 66048</w:t>
      </w:r>
    </w:p>
    <w:p w14:paraId="7DBF3285" w14:textId="77777777" w:rsidR="006D7426" w:rsidRPr="00151D4F" w:rsidRDefault="006D7426" w:rsidP="00313376">
      <w:pPr>
        <w:rPr>
          <w:rFonts w:asciiTheme="minorHAnsi" w:hAnsiTheme="minorHAnsi" w:cstheme="minorHAnsi"/>
        </w:rPr>
      </w:pPr>
      <w:r w:rsidRPr="00151D4F">
        <w:rPr>
          <w:rFonts w:asciiTheme="minorHAnsi" w:hAnsiTheme="minorHAnsi" w:cstheme="minorHAnsi"/>
        </w:rPr>
        <w:t>913-651-5432</w:t>
      </w:r>
    </w:p>
    <w:p w14:paraId="26A97A23" w14:textId="14D3837E" w:rsidR="006D7426" w:rsidRPr="00151D4F" w:rsidRDefault="006D7426" w:rsidP="00313376">
      <w:pPr>
        <w:rPr>
          <w:rFonts w:asciiTheme="minorHAnsi" w:hAnsiTheme="minorHAnsi" w:cstheme="minorHAnsi"/>
        </w:rPr>
      </w:pPr>
      <w:r w:rsidRPr="00151D4F">
        <w:rPr>
          <w:rFonts w:asciiTheme="minorHAnsi" w:hAnsiTheme="minorHAnsi" w:cstheme="minorHAnsi"/>
        </w:rPr>
        <w:t>youngsigncompany.com</w:t>
      </w:r>
    </w:p>
    <w:sectPr w:rsidR="006D7426" w:rsidRPr="00151D4F" w:rsidSect="00F83276">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261FD"/>
    <w:multiLevelType w:val="multilevel"/>
    <w:tmpl w:val="0838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426"/>
    <w:rsid w:val="00151D4F"/>
    <w:rsid w:val="002F46B3"/>
    <w:rsid w:val="00313376"/>
    <w:rsid w:val="006D7426"/>
    <w:rsid w:val="006D78FA"/>
    <w:rsid w:val="00907A2D"/>
    <w:rsid w:val="00AC3ADE"/>
    <w:rsid w:val="00F12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DEFD87"/>
  <w15:chartTrackingRefBased/>
  <w15:docId w15:val="{72D18814-3373-45B3-B40B-D9B360D0F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9E6"/>
    <w:pPr>
      <w:spacing w:after="0" w:line="240" w:lineRule="auto"/>
    </w:pPr>
    <w:rPr>
      <w:rFonts w:ascii="Aptos" w:hAnsi="Aptos" w:cs="Calibri"/>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426"/>
    <w:rPr>
      <w:color w:val="467886"/>
      <w:u w:val="single"/>
    </w:rPr>
  </w:style>
  <w:style w:type="character" w:styleId="Strong">
    <w:name w:val="Strong"/>
    <w:basedOn w:val="DefaultParagraphFont"/>
    <w:uiPriority w:val="22"/>
    <w:qFormat/>
    <w:rsid w:val="006D7426"/>
    <w:rPr>
      <w:b/>
      <w:bCs/>
    </w:rPr>
  </w:style>
  <w:style w:type="paragraph" w:styleId="NormalWeb">
    <w:name w:val="Normal (Web)"/>
    <w:basedOn w:val="Normal"/>
    <w:uiPriority w:val="99"/>
    <w:unhideWhenUsed/>
    <w:rsid w:val="006D7426"/>
    <w:pPr>
      <w:spacing w:before="100" w:beforeAutospacing="1" w:after="100" w:afterAutospacing="1"/>
    </w:pPr>
    <w:rPr>
      <w:rFonts w:ascii="Times New Roman" w:eastAsia="Times New Roman" w:hAnsi="Times New Roman" w:cs="Times New Roman"/>
      <w14:ligatures w14:val="none"/>
    </w:rPr>
  </w:style>
  <w:style w:type="character" w:styleId="UnresolvedMention">
    <w:name w:val="Unresolved Mention"/>
    <w:basedOn w:val="DefaultParagraphFont"/>
    <w:uiPriority w:val="99"/>
    <w:semiHidden/>
    <w:unhideWhenUsed/>
    <w:rsid w:val="00313376"/>
    <w:rPr>
      <w:color w:val="605E5C"/>
      <w:shd w:val="clear" w:color="auto" w:fill="E1DFDD"/>
    </w:rPr>
  </w:style>
  <w:style w:type="character" w:styleId="Emphasis">
    <w:name w:val="Emphasis"/>
    <w:basedOn w:val="DefaultParagraphFont"/>
    <w:uiPriority w:val="20"/>
    <w:qFormat/>
    <w:rsid w:val="00F129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464958">
      <w:bodyDiv w:val="1"/>
      <w:marLeft w:val="0"/>
      <w:marRight w:val="0"/>
      <w:marTop w:val="0"/>
      <w:marBottom w:val="0"/>
      <w:divBdr>
        <w:top w:val="none" w:sz="0" w:space="0" w:color="auto"/>
        <w:left w:val="none" w:sz="0" w:space="0" w:color="auto"/>
        <w:bottom w:val="none" w:sz="0" w:space="0" w:color="auto"/>
        <w:right w:val="none" w:sz="0" w:space="0" w:color="auto"/>
      </w:divBdr>
    </w:div>
    <w:div w:id="173736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s.gov/orgs/1739/upload/preservation-brief-25-signs.pdf" TargetMode="External"/><Relationship Id="rId13" Type="http://schemas.openxmlformats.org/officeDocument/2006/relationships/hyperlink" Target="mailto:Signs@coffeltsigns.com" TargetMode="External"/><Relationship Id="rId3" Type="http://schemas.openxmlformats.org/officeDocument/2006/relationships/settings" Target="settings.xml"/><Relationship Id="rId7" Type="http://schemas.openxmlformats.org/officeDocument/2006/relationships/hyperlink" Target="https://www.nps.gov/orgs/1739/upload/preservation-brief-11-storefronts.pdf" TargetMode="External"/><Relationship Id="rId12" Type="http://schemas.openxmlformats.org/officeDocument/2006/relationships/hyperlink" Target="mailto:Office@commercialsigncompany.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kansashistory.gov/preserve/pdfs/KP%20Awning%20Brochure_single.pdf" TargetMode="External"/><Relationship Id="rId11" Type="http://schemas.openxmlformats.org/officeDocument/2006/relationships/hyperlink" Target="https://gcc02.safelinks.protection.outlook.com/?url=https%3A%2F%2Fwww.signbracketstore.com%2Fsign-brackets%2Fblade-signs%2F%3Fsrsltid%3DAfmBOop_HHtaCDhsvz8WuFdaArghl9SHa0LKH6obJFQApNyD1C9mZp23&amp;data=05%7C02%7CRobert.J.Mclaughlin%40ks.gov%7Cdde2f66f408c4be2421608dd7b6fbcf3%7Cdcae8101c92d480cbc43c6761ccccc5a%7C0%7C0%7C638802442020226901%7CUnknown%7CTWFpbGZsb3d8eyJFbXB0eU1hcGkiOnRydWUsIlYiOiIwLjAuMDAwMCIsIlAiOiJXaW4zMiIsIkFOIjoiTWFpbCIsIldUIjoyfQ%3D%3D%7C0%7C%7C%7C&amp;sdata=5gTCZoYJdtZJHteWUPTbQ059egULCRpGPl2privcvn8%3D&amp;reserved=0" TargetMode="External"/><Relationship Id="rId5" Type="http://schemas.openxmlformats.org/officeDocument/2006/relationships/hyperlink" Target="https://www.kansashistory.gov/preserve/pdfs/KP%20sign%20Brochure_single_reduced.pdf" TargetMode="External"/><Relationship Id="rId15" Type="http://schemas.openxmlformats.org/officeDocument/2006/relationships/hyperlink" Target="mailto:sales@thewrightsign.com" TargetMode="External"/><Relationship Id="rId10" Type="http://schemas.openxmlformats.org/officeDocument/2006/relationships/hyperlink" Target="https://www.nps.gov/orgs/1739/upload/its-27-awnings-storefronts-entrances.pdf" TargetMode="External"/><Relationship Id="rId4" Type="http://schemas.openxmlformats.org/officeDocument/2006/relationships/webSettings" Target="webSettings.xml"/><Relationship Id="rId9" Type="http://schemas.openxmlformats.org/officeDocument/2006/relationships/hyperlink" Target="https://www.nps.gov/orgs/1739/upload/preservation-brief-44-awnings.pdf" TargetMode="External"/><Relationship Id="rId14" Type="http://schemas.openxmlformats.org/officeDocument/2006/relationships/hyperlink" Target="mailto:brian@appleonem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826</Words>
  <Characters>5920</Characters>
  <Application>Microsoft Office Word</Application>
  <DocSecurity>0</DocSecurity>
  <Lines>204</Lines>
  <Paragraphs>143</Paragraphs>
  <ScaleCrop>false</ScaleCrop>
  <HeadingPairs>
    <vt:vector size="2" baseType="variant">
      <vt:variant>
        <vt:lpstr>Title</vt:lpstr>
      </vt:variant>
      <vt:variant>
        <vt:i4>1</vt:i4>
      </vt:variant>
    </vt:vector>
  </HeadingPairs>
  <TitlesOfParts>
    <vt:vector size="1" baseType="lpstr">
      <vt:lpstr/>
    </vt:vector>
  </TitlesOfParts>
  <Company>Kansas Department of Commerce</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Bloom [KDC]</dc:creator>
  <cp:keywords/>
  <dc:description/>
  <cp:lastModifiedBy>Sara Bloom [KDC]</cp:lastModifiedBy>
  <cp:revision>4</cp:revision>
  <dcterms:created xsi:type="dcterms:W3CDTF">2025-05-01T18:09:00Z</dcterms:created>
  <dcterms:modified xsi:type="dcterms:W3CDTF">2025-05-01T21:08:00Z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5df49561-3560-424e-9a78-c792a966b5ea</vt:lpwstr>
  </property>
</Properties>
</file>